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3056" w14:textId="77777777" w:rsidR="00E56595" w:rsidRPr="00AA58E7" w:rsidRDefault="00E56595" w:rsidP="00E56595">
      <w:pPr>
        <w:spacing w:after="120" w:line="360" w:lineRule="auto"/>
        <w:jc w:val="center"/>
        <w:rPr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FORMULÁRIO DE CONSENTIMENTO INFORMADO – Capacidade Recuperada</w:t>
      </w:r>
    </w:p>
    <w:p w14:paraId="7FF719E5" w14:textId="77777777" w:rsidR="002723A2" w:rsidRPr="00AA58E7" w:rsidRDefault="00476FD3" w:rsidP="00E627B1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Número de identificação do participante:</w:t>
      </w:r>
    </w:p>
    <w:p w14:paraId="45A97168" w14:textId="77777777" w:rsidR="00AA58E7" w:rsidRPr="00AA58E7" w:rsidRDefault="00642477" w:rsidP="00AA58E7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Título do ensaio: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STOP-COVID19:</w:t>
      </w:r>
      <w:r>
        <w:rPr>
          <w:sz w:val="24"/>
          <w:rFonts w:ascii="Arial" w:hAnsi="Arial"/>
        </w:rPr>
        <w:t xml:space="preserve"> </w:t>
      </w:r>
      <w:r>
        <w:rPr>
          <w:sz w:val="24"/>
          <w:b/>
          <w:bCs/>
          <w:rFonts w:ascii="Arial" w:hAnsi="Arial"/>
        </w:rPr>
        <w:t xml:space="preserve">E</w:t>
      </w:r>
      <w:r>
        <w:rPr>
          <w:sz w:val="24"/>
          <w:rFonts w:ascii="Arial" w:hAnsi="Arial"/>
        </w:rPr>
        <w:t xml:space="preserve">nsaio de </w:t>
      </w:r>
      <w:r>
        <w:rPr>
          <w:sz w:val="24"/>
          <w:b/>
          <w:bCs/>
          <w:rFonts w:ascii="Arial" w:hAnsi="Arial"/>
        </w:rPr>
        <w:t xml:space="preserve">S</w:t>
      </w:r>
      <w:r>
        <w:rPr>
          <w:sz w:val="24"/>
          <w:rFonts w:ascii="Arial" w:hAnsi="Arial"/>
        </w:rPr>
        <w:t xml:space="preserve">uperioridade da </w:t>
      </w:r>
      <w:r>
        <w:rPr>
          <w:sz w:val="24"/>
          <w:b/>
          <w:bCs/>
          <w:rFonts w:ascii="Arial" w:hAnsi="Arial"/>
        </w:rPr>
        <w:t xml:space="preserve">I</w:t>
      </w:r>
      <w:r>
        <w:rPr>
          <w:sz w:val="24"/>
          <w:rFonts w:ascii="Arial" w:hAnsi="Arial"/>
        </w:rPr>
        <w:t xml:space="preserve">nibição da </w:t>
      </w:r>
      <w:r>
        <w:rPr>
          <w:sz w:val="24"/>
          <w:b/>
          <w:bCs/>
          <w:rFonts w:ascii="Arial" w:hAnsi="Arial"/>
        </w:rPr>
        <w:t xml:space="preserve">P</w:t>
      </w:r>
      <w:r>
        <w:rPr>
          <w:sz w:val="24"/>
          <w:rFonts w:ascii="Arial" w:hAnsi="Arial"/>
        </w:rPr>
        <w:t xml:space="preserve">rotease na </w:t>
      </w:r>
      <w:r>
        <w:rPr>
          <w:sz w:val="24"/>
          <w:b/>
          <w:rFonts w:ascii="Arial" w:hAnsi="Arial"/>
        </w:rPr>
        <w:t xml:space="preserve">COVID-19</w:t>
      </w:r>
    </w:p>
    <w:p w14:paraId="10708F81" w14:textId="77777777" w:rsidR="00A66999" w:rsidRPr="00AA58E7" w:rsidRDefault="00642477" w:rsidP="003D479D">
      <w:pPr>
        <w:spacing w:after="120" w:line="360" w:lineRule="auto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Investigador Principal: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Prof. James Chalmers</w:t>
      </w:r>
    </w:p>
    <w:p w14:paraId="493E10D8" w14:textId="77777777" w:rsidR="00317F32" w:rsidRPr="00AA58E7" w:rsidRDefault="00317F32" w:rsidP="003D479D">
      <w:pPr>
        <w:spacing w:after="120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Promotores: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Universidade de Dundee e NHS Tayside</w:t>
      </w:r>
      <w:r>
        <w:rPr>
          <w:sz w:val="24"/>
          <w:rFonts w:ascii="Arial" w:hAnsi="Arial"/>
        </w:rPr>
        <w:t xml:space="preserve"> </w:t>
      </w:r>
    </w:p>
    <w:p w14:paraId="6D190529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         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           </w:t>
      </w:r>
      <w:r>
        <w:rPr>
          <w:sz w:val="24"/>
          <w:rFonts w:ascii="Arial" w:hAnsi="Arial"/>
        </w:rPr>
        <w:t xml:space="preserve">Rubricar caixa</w:t>
      </w:r>
      <w:r>
        <w:rPr>
          <w:sz w:val="24"/>
          <w:rFonts w:ascii="Arial" w:hAnsi="Arial"/>
        </w:rPr>
        <w:t xml:space="preserve"> </w:t>
      </w:r>
    </w:p>
    <w:p w14:paraId="73E7D5CD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8FF23" wp14:editId="0690D243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Confirmo que li e compreendi  a Ficha de Informação do Participante – Capacidade Recuperada versão .................... datada …………….. para o projeto acima.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Tive a oportunidade de analisar as informações, de fazer perguntas e de ter obtido, de forma satisfatória, as respostas a tais perguntas.</w:t>
      </w:r>
    </w:p>
    <w:p w14:paraId="2002067F" w14:textId="4E7FF3B1" w:rsidR="0046065F" w:rsidRPr="00AA58E7" w:rsidRDefault="00DD73FE" w:rsidP="003D479D">
      <w:pPr>
        <w:tabs>
          <w:tab w:val="left" w:pos="540"/>
        </w:tabs>
        <w:spacing w:after="0"/>
        <w:ind w:left="540"/>
        <w:rPr>
          <w:sz w:val="24"/>
          <w:szCs w:val="24"/>
          <w:rFonts w:ascii="Arial" w:eastAsia="Times New Roman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DF0138" wp14:editId="451F33DD">
                <wp:simplePos x="0" y="0"/>
                <wp:positionH relativeFrom="rightMargin">
                  <wp:posOffset>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13C8" id="Rectangle 2" o:spid="_x0000_s1026" style="position:absolute;margin-left:0;margin-top:14.6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08BFF4B5" w14:textId="443C0B07" w:rsidR="00720D0F" w:rsidRPr="00AA58E7" w:rsidRDefault="00D6148D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Compreendo que a minha participação é voluntária e que sou livre de sair a qualquer momento sem fornecer nenhum motivo.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Isto não irá afetar os meus cuidados médicos nem os meus direitos legais.</w:t>
      </w:r>
    </w:p>
    <w:p w14:paraId="471B6A91" w14:textId="17623A36" w:rsidR="009A1FC4" w:rsidRPr="00AA58E7" w:rsidRDefault="00DD73FE" w:rsidP="003C62DB">
      <w:pPr>
        <w:spacing w:after="0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196BF" wp14:editId="49EE599D">
                <wp:simplePos x="0" y="0"/>
                <wp:positionH relativeFrom="rightMargin">
                  <wp:posOffset>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904F" id="Rectangle 5" o:spid="_x0000_s1026" style="position:absolute;margin-left:0;margin-top:14.8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01D419F7" w14:textId="36A5F2D9" w:rsidR="009A1FC4" w:rsidRPr="00AA58E7" w:rsidRDefault="009A1FC4" w:rsidP="003C62DB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3.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informações confidenciais sobre mim poderão ser partilhadas fora da minha equipa de cuidados médicos (ou da equipa de investigação) quando tal for necessário para a realização deste ensaio.</w:t>
      </w:r>
      <w:r>
        <w:rPr>
          <w:sz w:val="24"/>
          <w:rFonts w:ascii="Arial" w:hAnsi="Arial"/>
        </w:rPr>
        <w:t xml:space="preserve"> </w:t>
      </w:r>
    </w:p>
    <w:p w14:paraId="40F4D1AD" w14:textId="1C898865" w:rsidR="00956567" w:rsidRPr="00BA06A5" w:rsidRDefault="00DD73FE" w:rsidP="00BA06A5">
      <w:pPr>
        <w:ind w:left="567" w:right="131" w:hanging="425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7192A3" wp14:editId="63750D3B">
                <wp:simplePos x="0" y="0"/>
                <wp:positionH relativeFrom="rightMargin">
                  <wp:posOffset>0</wp:posOffset>
                </wp:positionH>
                <wp:positionV relativeFrom="paragraph">
                  <wp:posOffset>74295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0F1B" id="Rectangle 5" o:spid="_x0000_s1026" style="position:absolute;margin-left:0;margin-top:5.85pt;width:27pt;height:27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" strokeweight="1.5pt">
                <w10:wrap anchorx="margin"/>
              </v:rect>
            </w:pict>
          </mc:Fallback>
        </mc:AlternateContent>
      </w: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CA891E" wp14:editId="5CEE2719">
                <wp:simplePos x="0" y="0"/>
                <wp:positionH relativeFrom="rightMargin">
                  <wp:posOffset>0</wp:posOffset>
                </wp:positionH>
                <wp:positionV relativeFrom="paragraph">
                  <wp:posOffset>820420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BE86" id="Rectangle 6" o:spid="_x0000_s1026" style="position:absolute;margin-left:0;margin-top:64.6pt;width:27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" strokeweight="1.5pt">
                <w10:wrap anchorx="margin"/>
              </v:rect>
            </w:pict>
          </mc:Fallback>
        </mc:AlternateContent>
      </w:r>
      <w:r>
        <w:rPr>
          <w:sz w:val="24"/>
          <w:rFonts w:ascii="Arial" w:hAnsi="Arial"/>
        </w:rPr>
        <w:t xml:space="preserve">4.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as informações confidenciais sobre mim recolhidas para este ensaio possam ser utilizadas em futuras investigações médicas aprovadas eticamente, incluindo investigações com organizações comerciais.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Qualquer informação que me identifique será removida antes de ser partilhada.</w:t>
      </w:r>
      <w:r>
        <w:rPr>
          <w:sz w:val="24"/>
          <w:rFonts w:ascii="Arial" w:hAnsi="Arial"/>
        </w:rPr>
        <w:t xml:space="preserve"> </w:t>
      </w:r>
    </w:p>
    <w:p w14:paraId="0B1CB57E" w14:textId="1E27C31E" w:rsidR="0017405E" w:rsidRPr="00AA58E7" w:rsidRDefault="00BA06A5" w:rsidP="00AA58E7">
      <w:pPr>
        <w:tabs>
          <w:tab w:val="left" w:pos="540"/>
        </w:tabs>
        <w:spacing w:after="0" w:line="360" w:lineRule="auto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5.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que o meu médico de família seja informado de que estou a participar no ensaio.</w:t>
      </w:r>
      <w:r>
        <w:rPr>
          <w:sz w:val="24"/>
          <w:rFonts w:ascii="Arial" w:hAnsi="Arial"/>
        </w:rPr>
        <w:t xml:space="preserve"> </w:t>
      </w:r>
    </w:p>
    <w:p w14:paraId="676B4C82" w14:textId="12FA834D" w:rsidR="00C25528" w:rsidRPr="00AA58E7" w:rsidRDefault="00DD73FE" w:rsidP="009B49F9">
      <w:pPr>
        <w:tabs>
          <w:tab w:val="left" w:pos="540"/>
        </w:tabs>
        <w:spacing w:after="0" w:line="240" w:lineRule="auto"/>
        <w:ind w:left="547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E965" wp14:editId="75E9A151">
                <wp:simplePos x="0" y="0"/>
                <wp:positionH relativeFrom="rightMargin">
                  <wp:posOffset>0</wp:posOffset>
                </wp:positionH>
                <wp:positionV relativeFrom="paragraph">
                  <wp:posOffset>117475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EEF2" id="Rectangle 6" o:spid="_x0000_s1026" style="position:absolute;margin-left:0;margin-top:9.2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</w:p>
    <w:p w14:paraId="1A62F7BD" w14:textId="793F7864" w:rsidR="009263DB" w:rsidRPr="00AA58E7" w:rsidRDefault="00BA06A5" w:rsidP="003C62DB">
      <w:pPr>
        <w:spacing w:after="0"/>
        <w:ind w:left="567" w:hanging="425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6.</w:t>
      </w: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Concordo em ser contactado pelo Investigador e/ou equipa de investigação no futuro, quando eu for elegível para outros projetos (opcional).</w:t>
      </w:r>
      <w:r>
        <w:rPr>
          <w:sz w:val="24"/>
          <w:rFonts w:ascii="Arial" w:hAnsi="Arial"/>
        </w:rPr>
        <w:t xml:space="preserve">                                  </w:t>
      </w:r>
      <w:r>
        <w:rPr>
          <w:sz w:val="24"/>
          <w:rFonts w:ascii="Arial" w:hAnsi="Arial"/>
        </w:rPr>
        <w:t xml:space="preserve">SIM/NÃO</w:t>
      </w:r>
    </w:p>
    <w:p w14:paraId="61C6BF56" w14:textId="6F63E54C" w:rsidR="0017405E" w:rsidRPr="00AA58E7" w:rsidRDefault="00DD73FE" w:rsidP="003D479D">
      <w:pPr>
        <w:tabs>
          <w:tab w:val="left" w:pos="540"/>
        </w:tabs>
        <w:spacing w:after="0"/>
        <w:ind w:left="547"/>
        <w:rPr>
          <w:sz w:val="24"/>
          <w:szCs w:val="24"/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77C4A" wp14:editId="6E4E3435">
                <wp:simplePos x="0" y="0"/>
                <wp:positionH relativeFrom="rightMargin">
                  <wp:posOffset>0</wp:posOffset>
                </wp:positionH>
                <wp:positionV relativeFrom="paragraph">
                  <wp:posOffset>64770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0ACF" id="Rectangle 6" o:spid="_x0000_s1026" style="position:absolute;margin-left:0;margin-top:5.1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" strokeweight="1.5pt">
                <w10:wrap anchorx="margin"/>
              </v:rect>
            </w:pict>
          </mc:Fallback>
        </mc:AlternateContent>
      </w:r>
    </w:p>
    <w:p w14:paraId="20A7307E" w14:textId="7D06226F" w:rsidR="003D479D" w:rsidRPr="00BA06A5" w:rsidRDefault="002723A2" w:rsidP="00BA06A5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Concordo em participar no ensaio acima referido.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666550F4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48FC1AFA" w14:textId="77777777" w:rsidR="0032364E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A3D46C" w14:textId="77777777" w:rsidR="00DB40AE" w:rsidRPr="00AA58E7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4A18E06A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376630A7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2574630C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57DF9C1F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do participante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875384A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3FD3F5C" w14:textId="77777777" w:rsidR="0032364E" w:rsidRPr="00AA58E7" w:rsidRDefault="0032364E" w:rsidP="00DB40AE">
            <w:pPr>
              <w:spacing w:after="0" w:line="36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  <w:tr w:rsidR="00743EE9" w:rsidRPr="00AA58E7" w14:paraId="1D1258D8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D0886CB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B2805DE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975F3AF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25BF1A7D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63E708E5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Nome da pessoa que obtém o consentimento (letra maiúscula)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14D1C66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Data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6473B69" w14:textId="77777777" w:rsidR="00743EE9" w:rsidRPr="00AA58E7" w:rsidRDefault="00743EE9" w:rsidP="00DB40AE">
            <w:pPr>
              <w:spacing w:after="0" w:line="240" w:lineRule="auto"/>
              <w:rPr>
                <w:sz w:val="24"/>
                <w:szCs w:val="24"/>
                <w:u w:val="single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Assinatura</w:t>
            </w:r>
          </w:p>
        </w:tc>
      </w:tr>
    </w:tbl>
    <w:p w14:paraId="14928AF0" w14:textId="61C27358" w:rsidR="00DB40AE" w:rsidRPr="00DB40AE" w:rsidRDefault="00DB40AE" w:rsidP="00032B35">
      <w:pPr>
        <w:spacing w:after="0"/>
        <w:rPr>
          <w:rFonts w:ascii="Arial" w:hAnsi="Arial" w:cs="Arial"/>
          <w:sz w:val="24"/>
          <w:szCs w:val="24"/>
        </w:rPr>
      </w:pPr>
    </w:p>
    <w:p w14:paraId="042E0E58" w14:textId="77777777" w:rsidR="0032364E" w:rsidRPr="00DB40AE" w:rsidRDefault="00DB40AE" w:rsidP="00DB40AE">
      <w:pPr>
        <w:tabs>
          <w:tab w:val="left" w:pos="5208"/>
        </w:tabs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6D88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43E2A921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8870" w14:textId="77777777" w:rsidR="00A35E07" w:rsidRDefault="00A35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14:paraId="10931577" w14:textId="77777777" w:rsidR="00E7467F" w:rsidRDefault="00E7467F" w:rsidP="00E7467F">
                <w:pPr>
                  <w:spacing w:after="120" w:line="360" w:lineRule="auto"/>
                </w:pPr>
                <w:r>
                  <w:rPr>
                    <w:sz w:val="18"/>
                    <w:rFonts w:ascii="Arial" w:hAnsi="Arial"/>
                  </w:rPr>
                  <w:t xml:space="preserve">1 cópia para o participante, 1 cópia para ser mantida nos registos médicos e 1 cópia para o Arquivo do Centro do Investigador</w:t>
                </w:r>
                <w:r>
                  <w:t xml:space="preserve">.</w:t>
                </w:r>
                <w:r>
                  <w:t xml:space="preserve"> </w:t>
                </w:r>
                <w:r>
                  <w:tab/>
                </w:r>
              </w:p>
              <w:p w14:paraId="75AB231C" w14:textId="77777777" w:rsidR="00E7467F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18"/>
                    <w:szCs w:val="18"/>
                    <w:rFonts w:ascii="Arial" w:eastAsia="Times New Roman" w:hAnsi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Modelo HRA PISCF capacidade recuperada AWI V3</w:t>
                </w:r>
              </w:p>
              <w:p w14:paraId="7BB204AA" w14:textId="74ACEF5D" w:rsidR="00BA3AB2" w:rsidRPr="00BA3AB2" w:rsidRDefault="00BA3AB2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hAnsi="Arial" w:cs="Arial"/>
                  </w:rPr>
                </w:pPr>
                <w:r>
                  <w:rPr>
                    <w:color w:val="767171" w:themeColor="background2" w:themeShade="80"/>
                    <w:sz w:val="18"/>
                    <w:rFonts w:ascii="Arial" w:hAnsi="Arial"/>
                  </w:rPr>
                  <w:t xml:space="preserve">ID da IRAS 281986</w:t>
                </w:r>
              </w:p>
              <w:p w14:paraId="416EE1CF" w14:textId="164F11C9" w:rsidR="00E7467F" w:rsidRPr="00A35E07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color w:val="767171" w:themeColor="background2" w:themeShade="80"/>
                    <w:sz w:val="20"/>
                    <w:szCs w:val="20"/>
                    <w:rFonts w:ascii="Arial" w:eastAsia="Times New Roman" w:hAnsi="Arial"/>
                  </w:rPr>
                </w:pPr>
                <w:r w:rsidRPr="00A35E07">
                  <w:rPr>
                    <w:sz w:val="20"/>
                    <w:rFonts w:ascii="Arial" w:eastAsia="Times New Roman" w:hAnsi="Arial"/>
                  </w:rPr>
                  <w:fldChar w:fldCharType="begin" w:dirty="true"/>
                </w:r>
                <w:r w:rsidRPr="00A35E07">
                  <w:rPr>
                    <w:sz w:val="20"/>
                    <w:rFonts w:ascii="Arial" w:eastAsia="Times New Roman" w:hAnsi="Arial"/>
                  </w:rPr>
                  <w:instrText xml:space="preserve"> FILENAME \* MERGEFORMAT </w:instrText>
                </w:r>
                <w:r w:rsidRPr="00A35E07">
                  <w:rPr>
                    <w:sz w:val="20"/>
                    <w:rFonts w:ascii="Arial" w:eastAsia="Times New Roman" w:hAnsi="Arial"/>
                  </w:rPr>
                  <w:fldChar w:fldCharType="separate"/>
                </w:r>
                <w:r w:rsidR="001F3BCE">
                  <w:rPr>
                    <w:sz w:val="20"/>
                    <w:rFonts w:ascii="Arial" w:eastAsia="Times New Roman" w:hAnsi="Arial"/>
                  </w:rPr>
                  <w:t>STOP-COVID19 Informed Consent Form Recovered Capacity V2 11-05-20.docx</w:t>
                </w:r>
                <w:r w:rsidRPr="00A35E07">
                  <w:rPr>
                    <w:sz w:val="20"/>
                    <w:rFonts w:ascii="Arial" w:eastAsia="Times New Roman" w:hAnsi="Arial"/>
                  </w:rPr>
                  <w:fldChar w:fldCharType="end"/>
                </w:r>
                <w:r>
                  <w:rPr>
                    <w:sz w:val="20"/>
                    <w:rFonts w:ascii="Arial" w:hAnsi="Arial"/>
                  </w:rPr>
                  <w:t xml:space="preserve">                                  Página </w:t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fldChar w:fldCharType="begin"/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instrText xml:space="preserve"> PAGE </w:instrText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1F3BCE">
                  <w:rPr>
                    <w:b/>
                    <w:sz w:val="20"/>
                    <w:rFonts w:ascii="Arial" w:hAnsi="Arial" w:cs="Arial"/>
                  </w:rPr>
                  <w:t>1</w:t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  <w:r>
                  <w:rPr>
                    <w:sz w:val="20"/>
                    <w:rFonts w:ascii="Arial" w:hAnsi="Arial"/>
                  </w:rPr>
                  <w:t xml:space="preserve"> de </w:t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fldChar w:fldCharType="begin" w:dirty="true"/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instrText xml:space="preserve"> NUMPAGES  </w:instrText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fldChar w:fldCharType="separate"/>
                </w:r>
                <w:r w:rsidR="001F3BCE">
                  <w:rPr>
                    <w:b/>
                    <w:sz w:val="20"/>
                    <w:rFonts w:ascii="Arial" w:hAnsi="Arial" w:cs="Arial"/>
                  </w:rPr>
                  <w:t>1</w:t>
                </w:r>
                <w:r w:rsidRPr="00A35E07">
                  <w:rPr>
                    <w:b/>
                    <w:sz w:val="20"/>
                    <w:rFonts w:ascii="Arial" w:hAnsi="Arial" w:cs="Arial"/>
                  </w:rPr>
                  <w:fldChar w:fldCharType="end"/>
                </w:r>
              </w:p>
            </w:sdtContent>
          </w:sdt>
          <w:p w14:paraId="55D986C2" w14:textId="77777777" w:rsidR="00E7467F" w:rsidRPr="00E7467F" w:rsidRDefault="001F3BCE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5F76" w14:textId="77777777" w:rsidR="00A35E07" w:rsidRDefault="00A35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926E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317A3061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1E4E" w14:textId="77777777" w:rsidR="00A35E07" w:rsidRDefault="00A35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DBE4" w14:textId="7AAECE99" w:rsidR="00A66999" w:rsidRPr="00E56595" w:rsidRDefault="00C20663" w:rsidP="00E56595">
    <w:pPr>
      <w:spacing w:after="120" w:line="360" w:lineRule="auto"/>
      <w:rPr>
        <w:sz w:val="20"/>
        <w:szCs w:val="20"/>
        <w:rFonts w:ascii="Arial" w:hAnsi="Arial" w:cs="Arial"/>
      </w:rPr>
    </w:pPr>
    <w:r>
      <w:drawing>
        <wp:inline distT="0" distB="0" distL="0" distR="0" wp14:anchorId="3B28DA8C" wp14:editId="2954F0E5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rFonts w:ascii="Arial" w:hAnsi="Aria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F9EE95" wp14:editId="32D7961B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6BD87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>
                            <w:rPr>
                              <w:color w:val="404040"/>
                              <w:highlight w:val="yellow"/>
                            </w:rPr>
                            <w:t xml:space="preserve">LOGOTIPO DO CENTRO DO NHS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9EE9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4036BD87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>
                      <w:rPr>
                        <w:color w:val="404040"/>
                        <w:highlight w:val="yellow"/>
                      </w:rPr>
                      <w:t xml:space="preserve">LOGOTIPO DO CENTRO DO NHS LOCAL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B3164" w14:textId="77777777" w:rsidR="00A35E07" w:rsidRDefault="00A35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C657759"/>
    <w:multiLevelType w:val="hybridMultilevel"/>
    <w:tmpl w:val="7730DDE2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32B35"/>
    <w:rsid w:val="000727EF"/>
    <w:rsid w:val="000D5019"/>
    <w:rsid w:val="00111470"/>
    <w:rsid w:val="0011238E"/>
    <w:rsid w:val="00134018"/>
    <w:rsid w:val="00164131"/>
    <w:rsid w:val="0017405E"/>
    <w:rsid w:val="00185590"/>
    <w:rsid w:val="001C2B7E"/>
    <w:rsid w:val="001F3BCE"/>
    <w:rsid w:val="002279E0"/>
    <w:rsid w:val="00254D08"/>
    <w:rsid w:val="00270D85"/>
    <w:rsid w:val="002723A2"/>
    <w:rsid w:val="0029250C"/>
    <w:rsid w:val="00302CFC"/>
    <w:rsid w:val="003037C0"/>
    <w:rsid w:val="00317F32"/>
    <w:rsid w:val="0032364E"/>
    <w:rsid w:val="00332944"/>
    <w:rsid w:val="0038522F"/>
    <w:rsid w:val="0038537A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0258A"/>
    <w:rsid w:val="0052439F"/>
    <w:rsid w:val="0053301D"/>
    <w:rsid w:val="00536533"/>
    <w:rsid w:val="005472D2"/>
    <w:rsid w:val="00566B0C"/>
    <w:rsid w:val="00584E79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F512D"/>
    <w:rsid w:val="009263DB"/>
    <w:rsid w:val="00956567"/>
    <w:rsid w:val="009A1FC4"/>
    <w:rsid w:val="009B49F9"/>
    <w:rsid w:val="009C61FF"/>
    <w:rsid w:val="009D17D5"/>
    <w:rsid w:val="009F2A29"/>
    <w:rsid w:val="009F4F42"/>
    <w:rsid w:val="00A04E29"/>
    <w:rsid w:val="00A35E07"/>
    <w:rsid w:val="00A54666"/>
    <w:rsid w:val="00A621C6"/>
    <w:rsid w:val="00A66999"/>
    <w:rsid w:val="00A87099"/>
    <w:rsid w:val="00AA0D0C"/>
    <w:rsid w:val="00AA58E7"/>
    <w:rsid w:val="00AD13EA"/>
    <w:rsid w:val="00AF5F51"/>
    <w:rsid w:val="00B504AD"/>
    <w:rsid w:val="00B93BD0"/>
    <w:rsid w:val="00BA06A5"/>
    <w:rsid w:val="00BA3AB2"/>
    <w:rsid w:val="00BD0A9D"/>
    <w:rsid w:val="00BE212D"/>
    <w:rsid w:val="00BF4652"/>
    <w:rsid w:val="00C20663"/>
    <w:rsid w:val="00C20C65"/>
    <w:rsid w:val="00C25528"/>
    <w:rsid w:val="00C309C6"/>
    <w:rsid w:val="00C46404"/>
    <w:rsid w:val="00C759BC"/>
    <w:rsid w:val="00C85856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96935"/>
    <w:rsid w:val="00DB40AE"/>
    <w:rsid w:val="00DC0C00"/>
    <w:rsid w:val="00DD73FE"/>
    <w:rsid w:val="00DE5FBE"/>
    <w:rsid w:val="00DF6414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F14623"/>
    <w:rsid w:val="00F21FE5"/>
    <w:rsid w:val="00F37ED5"/>
    <w:rsid w:val="00F408F5"/>
    <w:rsid w:val="00F41397"/>
    <w:rsid w:val="00F64C33"/>
    <w:rsid w:val="00F75700"/>
    <w:rsid w:val="00F940AB"/>
    <w:rsid w:val="00FA453F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AC511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4</cp:revision>
  <cp:lastPrinted>2018-06-07T14:28:00Z</cp:lastPrinted>
  <dcterms:created xsi:type="dcterms:W3CDTF">2020-05-11T12:09:00Z</dcterms:created>
  <dcterms:modified xsi:type="dcterms:W3CDTF">2020-05-16T14:32:00Z</dcterms:modified>
</cp:coreProperties>
</file>