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A5836" w14:textId="62CB47AE" w:rsidR="00F60AA3" w:rsidRPr="00C5685D" w:rsidRDefault="001074D3" w:rsidP="00C5685D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5685D">
        <w:rPr>
          <w:rFonts w:asciiTheme="minorHAnsi" w:hAnsiTheme="minorHAnsi"/>
          <w:b/>
          <w:noProof/>
          <w:sz w:val="24"/>
          <w:szCs w:val="24"/>
          <w:lang w:eastAsia="en-GB"/>
        </w:rPr>
        <w:drawing>
          <wp:inline distT="0" distB="0" distL="0" distR="0" wp14:anchorId="055A11D8" wp14:editId="2A99853B">
            <wp:extent cx="1891779" cy="1045687"/>
            <wp:effectExtent l="0" t="0" r="0" b="2540"/>
            <wp:docPr id="3" name="Picture 3" descr="G:\DRY\DRY logo\Logo1_Drop_ref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Y\DRY logo\Logo1_Drop_refin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85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550" w:rsidRPr="00C5685D">
        <w:rPr>
          <w:rFonts w:asciiTheme="minorHAnsi" w:hAnsiTheme="minorHAnsi"/>
          <w:noProof/>
          <w:color w:val="333333"/>
          <w:sz w:val="15"/>
          <w:szCs w:val="15"/>
          <w:lang w:eastAsia="en-GB"/>
        </w:rPr>
        <w:drawing>
          <wp:inline distT="0" distB="0" distL="0" distR="0" wp14:anchorId="29B265E5" wp14:editId="3BFBDD88">
            <wp:extent cx="1397000" cy="647700"/>
            <wp:effectExtent l="0" t="0" r="0" b="0"/>
            <wp:docPr id="2" name="Picture 2" descr="University of Dundee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Dundee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5D" w:rsidRPr="00C5685D"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6EB210BA" wp14:editId="5B9135F1">
            <wp:extent cx="1581150" cy="553403"/>
            <wp:effectExtent l="0" t="0" r="0" b="0"/>
            <wp:docPr id="5" name="Picture 5" descr="C:\Users\azblack\Box Sync\DRY-Box\fliers\Pang\logos\lu-logo-propos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zblack\Box Sync\DRY-Box\fliers\Pang\logos\lu-logo-propos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48" cy="55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5D" w:rsidRPr="00C5685D">
        <w:rPr>
          <w:rFonts w:asciiTheme="minorHAnsi" w:hAnsiTheme="minorHAnsi"/>
          <w:noProof/>
          <w:sz w:val="24"/>
          <w:szCs w:val="24"/>
          <w:lang w:eastAsia="en-GB"/>
        </w:rPr>
        <w:t xml:space="preserve">      </w:t>
      </w:r>
      <w:r w:rsidR="00C5685D" w:rsidRPr="00C5685D"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652BE091" wp14:editId="4F011DBF">
            <wp:extent cx="1466850" cy="575600"/>
            <wp:effectExtent l="0" t="0" r="0" b="0"/>
            <wp:docPr id="4" name="Picture 4" descr="C:\Users\azblack\Box Sync\DRY-Box\fliers\Pang\logos\uw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black\Box Sync\DRY-Box\fliers\Pang\logos\uwe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62" cy="5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5D" w:rsidRPr="00C5685D">
        <w:rPr>
          <w:rFonts w:asciiTheme="minorHAnsi" w:hAnsiTheme="minorHAnsi"/>
          <w:noProof/>
          <w:sz w:val="24"/>
          <w:szCs w:val="24"/>
          <w:lang w:eastAsia="en-GB"/>
        </w:rPr>
        <w:t xml:space="preserve">      </w:t>
      </w:r>
      <w:r w:rsidR="00BC129A" w:rsidRPr="00C5685D"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73FD9DF2" wp14:editId="5814204A">
            <wp:extent cx="1229780" cy="750570"/>
            <wp:effectExtent l="0" t="0" r="8890" b="0"/>
            <wp:docPr id="1" name="Picture 1" descr="http://www.harper-adams.ac.uk/brand/files/logos/JPEG/HAU-logo-CMYK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rper-adams.ac.uk/brand/files/logos/JPEG/HAU-logo-CMYK-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58" cy="75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5D" w:rsidRPr="00C5685D">
        <w:rPr>
          <w:rFonts w:asciiTheme="minorHAnsi" w:hAnsiTheme="minorHAnsi"/>
          <w:noProof/>
          <w:sz w:val="24"/>
          <w:szCs w:val="24"/>
          <w:lang w:eastAsia="en-GB"/>
        </w:rPr>
        <w:t xml:space="preserve">    </w:t>
      </w:r>
      <w:r w:rsidR="00C5685D" w:rsidRPr="00C5685D">
        <w:rPr>
          <w:rFonts w:asciiTheme="minorHAnsi" w:hAnsiTheme="minorHAnsi"/>
          <w:noProof/>
          <w:color w:val="333333"/>
          <w:sz w:val="15"/>
          <w:szCs w:val="15"/>
          <w:lang w:eastAsia="en-GB"/>
        </w:rPr>
        <w:drawing>
          <wp:inline distT="0" distB="0" distL="0" distR="0" wp14:anchorId="23A31FED" wp14:editId="440C8C55">
            <wp:extent cx="1706201" cy="410845"/>
            <wp:effectExtent l="0" t="0" r="8890" b="8255"/>
            <wp:docPr id="6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32" cy="45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17950" w14:textId="77777777" w:rsidR="00783EA5" w:rsidRPr="00DA5D16" w:rsidRDefault="003507BC" w:rsidP="00990248">
      <w:pPr>
        <w:spacing w:line="240" w:lineRule="auto"/>
        <w:jc w:val="center"/>
        <w:rPr>
          <w:rFonts w:asciiTheme="minorHAnsi" w:hAnsiTheme="minorHAnsi"/>
          <w:b/>
          <w:sz w:val="34"/>
          <w:szCs w:val="36"/>
        </w:rPr>
      </w:pPr>
      <w:r w:rsidRPr="00DA5D16">
        <w:rPr>
          <w:rFonts w:asciiTheme="minorHAnsi" w:hAnsiTheme="minorHAnsi"/>
          <w:b/>
          <w:sz w:val="34"/>
          <w:szCs w:val="36"/>
        </w:rPr>
        <w:t>Exploring the</w:t>
      </w:r>
      <w:r w:rsidR="00783EA5" w:rsidRPr="00DA5D16">
        <w:rPr>
          <w:rFonts w:asciiTheme="minorHAnsi" w:hAnsiTheme="minorHAnsi"/>
          <w:b/>
          <w:sz w:val="34"/>
          <w:szCs w:val="36"/>
        </w:rPr>
        <w:t xml:space="preserve"> impacts of drought on UK crops</w:t>
      </w:r>
    </w:p>
    <w:p w14:paraId="27E349ED" w14:textId="419ABC29" w:rsidR="00E65C53" w:rsidRPr="00DA5D16" w:rsidRDefault="00E65C53" w:rsidP="00990248">
      <w:pPr>
        <w:spacing w:line="240" w:lineRule="auto"/>
        <w:jc w:val="center"/>
        <w:rPr>
          <w:rFonts w:asciiTheme="minorHAnsi" w:hAnsiTheme="minorHAnsi"/>
          <w:b/>
          <w:sz w:val="34"/>
          <w:szCs w:val="36"/>
        </w:rPr>
      </w:pPr>
      <w:r w:rsidRPr="00DA5D16">
        <w:rPr>
          <w:rFonts w:asciiTheme="minorHAnsi" w:hAnsiTheme="minorHAnsi"/>
          <w:b/>
          <w:sz w:val="34"/>
          <w:szCs w:val="36"/>
        </w:rPr>
        <w:t>Events for farmers and local people interested in the effects of climate change</w:t>
      </w:r>
    </w:p>
    <w:p w14:paraId="32249CA9" w14:textId="56E06183" w:rsidR="00E65C53" w:rsidRPr="00DA5D16" w:rsidRDefault="00E65C53" w:rsidP="00990248">
      <w:pPr>
        <w:spacing w:line="240" w:lineRule="auto"/>
        <w:jc w:val="center"/>
        <w:rPr>
          <w:rFonts w:asciiTheme="minorHAnsi" w:hAnsiTheme="minorHAnsi"/>
          <w:b/>
          <w:sz w:val="34"/>
          <w:szCs w:val="36"/>
        </w:rPr>
      </w:pPr>
      <w:r w:rsidRPr="00DA5D16">
        <w:rPr>
          <w:rFonts w:asciiTheme="minorHAnsi" w:hAnsiTheme="minorHAnsi"/>
          <w:b/>
          <w:sz w:val="34"/>
          <w:szCs w:val="36"/>
        </w:rPr>
        <w:t>Saturday 20 January</w:t>
      </w:r>
    </w:p>
    <w:p w14:paraId="5B36D839" w14:textId="5D880834" w:rsidR="009A5AC3" w:rsidRPr="00DA5D16" w:rsidRDefault="001E2FF7" w:rsidP="005D6B92">
      <w:pPr>
        <w:spacing w:line="240" w:lineRule="auto"/>
        <w:jc w:val="left"/>
        <w:rPr>
          <w:rFonts w:asciiTheme="minorHAnsi" w:hAnsiTheme="minorHAnsi"/>
          <w:b/>
          <w:sz w:val="34"/>
          <w:szCs w:val="36"/>
        </w:rPr>
      </w:pPr>
      <w:r w:rsidRPr="00DA5D16">
        <w:rPr>
          <w:rFonts w:asciiTheme="minorHAnsi" w:hAnsiTheme="minorHAnsi"/>
          <w:b/>
          <w:sz w:val="34"/>
          <w:szCs w:val="36"/>
        </w:rPr>
        <w:t>09</w:t>
      </w:r>
      <w:r w:rsidR="007A0331" w:rsidRPr="00DA5D16">
        <w:rPr>
          <w:rFonts w:asciiTheme="minorHAnsi" w:hAnsiTheme="minorHAnsi"/>
          <w:b/>
          <w:sz w:val="34"/>
          <w:szCs w:val="36"/>
        </w:rPr>
        <w:t>.</w:t>
      </w:r>
      <w:r w:rsidRPr="00DA5D16">
        <w:rPr>
          <w:rFonts w:asciiTheme="minorHAnsi" w:hAnsiTheme="minorHAnsi"/>
          <w:b/>
          <w:sz w:val="34"/>
          <w:szCs w:val="36"/>
        </w:rPr>
        <w:t>3</w:t>
      </w:r>
      <w:r w:rsidR="007A0331" w:rsidRPr="00DA5D16">
        <w:rPr>
          <w:rFonts w:asciiTheme="minorHAnsi" w:hAnsiTheme="minorHAnsi"/>
          <w:b/>
          <w:sz w:val="34"/>
          <w:szCs w:val="36"/>
        </w:rPr>
        <w:t>0-1</w:t>
      </w:r>
      <w:r w:rsidR="00DD04F5" w:rsidRPr="00DA5D16">
        <w:rPr>
          <w:rFonts w:asciiTheme="minorHAnsi" w:hAnsiTheme="minorHAnsi"/>
          <w:b/>
          <w:sz w:val="34"/>
          <w:szCs w:val="36"/>
        </w:rPr>
        <w:t>1.</w:t>
      </w:r>
      <w:r w:rsidR="00C5685D" w:rsidRPr="00DA5D16">
        <w:rPr>
          <w:rFonts w:asciiTheme="minorHAnsi" w:hAnsiTheme="minorHAnsi"/>
          <w:b/>
          <w:sz w:val="34"/>
          <w:szCs w:val="36"/>
        </w:rPr>
        <w:t>3</w:t>
      </w:r>
      <w:r w:rsidR="007A0331" w:rsidRPr="00DA5D16">
        <w:rPr>
          <w:rFonts w:asciiTheme="minorHAnsi" w:hAnsiTheme="minorHAnsi"/>
          <w:b/>
          <w:sz w:val="34"/>
          <w:szCs w:val="36"/>
        </w:rPr>
        <w:t xml:space="preserve">0 at </w:t>
      </w:r>
      <w:r w:rsidRPr="00DA5D16">
        <w:rPr>
          <w:rFonts w:asciiTheme="minorHAnsi" w:hAnsiTheme="minorHAnsi"/>
          <w:b/>
          <w:sz w:val="34"/>
          <w:szCs w:val="36"/>
        </w:rPr>
        <w:t xml:space="preserve">Lomond Hills </w:t>
      </w:r>
      <w:r w:rsidR="007A0331" w:rsidRPr="00DA5D16">
        <w:rPr>
          <w:rFonts w:asciiTheme="minorHAnsi" w:hAnsiTheme="minorHAnsi"/>
          <w:b/>
          <w:sz w:val="34"/>
          <w:szCs w:val="36"/>
        </w:rPr>
        <w:t xml:space="preserve">Hotel, </w:t>
      </w:r>
      <w:proofErr w:type="spellStart"/>
      <w:r w:rsidR="007A0331" w:rsidRPr="00DA5D16">
        <w:rPr>
          <w:rFonts w:asciiTheme="minorHAnsi" w:hAnsiTheme="minorHAnsi"/>
          <w:b/>
          <w:sz w:val="34"/>
          <w:szCs w:val="36"/>
        </w:rPr>
        <w:t>F</w:t>
      </w:r>
      <w:r w:rsidRPr="00DA5D16">
        <w:rPr>
          <w:rFonts w:asciiTheme="minorHAnsi" w:hAnsiTheme="minorHAnsi"/>
          <w:b/>
          <w:sz w:val="34"/>
          <w:szCs w:val="36"/>
        </w:rPr>
        <w:t>reuchie</w:t>
      </w:r>
      <w:proofErr w:type="spellEnd"/>
      <w:r w:rsidRPr="00DA5D16">
        <w:rPr>
          <w:rFonts w:asciiTheme="minorHAnsi" w:hAnsiTheme="minorHAnsi"/>
          <w:b/>
          <w:sz w:val="34"/>
          <w:szCs w:val="36"/>
        </w:rPr>
        <w:t xml:space="preserve"> </w:t>
      </w:r>
      <w:r w:rsidR="007A0331" w:rsidRPr="00DA5D16">
        <w:rPr>
          <w:rFonts w:asciiTheme="minorHAnsi" w:hAnsiTheme="minorHAnsi"/>
          <w:b/>
          <w:sz w:val="34"/>
          <w:szCs w:val="36"/>
        </w:rPr>
        <w:t>and from 1</w:t>
      </w:r>
      <w:r w:rsidR="00C5685D" w:rsidRPr="00DA5D16">
        <w:rPr>
          <w:rFonts w:asciiTheme="minorHAnsi" w:hAnsiTheme="minorHAnsi"/>
          <w:b/>
          <w:sz w:val="34"/>
          <w:szCs w:val="36"/>
        </w:rPr>
        <w:t>2</w:t>
      </w:r>
      <w:r w:rsidR="00DD04F5" w:rsidRPr="00DA5D16">
        <w:rPr>
          <w:rFonts w:asciiTheme="minorHAnsi" w:hAnsiTheme="minorHAnsi"/>
          <w:b/>
          <w:sz w:val="34"/>
          <w:szCs w:val="36"/>
        </w:rPr>
        <w:t>.</w:t>
      </w:r>
      <w:r w:rsidR="00C5685D" w:rsidRPr="00DA5D16">
        <w:rPr>
          <w:rFonts w:asciiTheme="minorHAnsi" w:hAnsiTheme="minorHAnsi"/>
          <w:b/>
          <w:sz w:val="34"/>
          <w:szCs w:val="36"/>
        </w:rPr>
        <w:t>0</w:t>
      </w:r>
      <w:r w:rsidR="007A0331" w:rsidRPr="00DA5D16">
        <w:rPr>
          <w:rFonts w:asciiTheme="minorHAnsi" w:hAnsiTheme="minorHAnsi"/>
          <w:b/>
          <w:sz w:val="34"/>
          <w:szCs w:val="36"/>
        </w:rPr>
        <w:t xml:space="preserve">0 in the </w:t>
      </w:r>
      <w:r w:rsidRPr="00DA5D16">
        <w:rPr>
          <w:rFonts w:asciiTheme="minorHAnsi" w:hAnsiTheme="minorHAnsi"/>
          <w:b/>
          <w:sz w:val="34"/>
          <w:szCs w:val="36"/>
        </w:rPr>
        <w:t>Lomond</w:t>
      </w:r>
      <w:r w:rsidR="007A0331" w:rsidRPr="00DA5D16">
        <w:rPr>
          <w:rFonts w:asciiTheme="minorHAnsi" w:hAnsiTheme="minorHAnsi"/>
          <w:b/>
          <w:sz w:val="34"/>
          <w:szCs w:val="36"/>
        </w:rPr>
        <w:t xml:space="preserve"> Hills – meet at </w:t>
      </w:r>
      <w:proofErr w:type="spellStart"/>
      <w:r w:rsidR="007A0331" w:rsidRPr="00DA5D16">
        <w:rPr>
          <w:rFonts w:asciiTheme="minorHAnsi" w:hAnsiTheme="minorHAnsi"/>
          <w:b/>
          <w:sz w:val="34"/>
          <w:szCs w:val="36"/>
        </w:rPr>
        <w:t>Craigmead</w:t>
      </w:r>
      <w:proofErr w:type="spellEnd"/>
      <w:r w:rsidR="007A0331" w:rsidRPr="00DA5D16">
        <w:rPr>
          <w:rFonts w:asciiTheme="minorHAnsi" w:hAnsiTheme="minorHAnsi"/>
          <w:b/>
          <w:sz w:val="34"/>
          <w:szCs w:val="36"/>
        </w:rPr>
        <w:t xml:space="preserve"> Car Park</w:t>
      </w:r>
    </w:p>
    <w:p w14:paraId="4C4494F0" w14:textId="0E6E05DF" w:rsidR="00002217" w:rsidRPr="00DA5D16" w:rsidRDefault="00BB1E24" w:rsidP="00B26E33">
      <w:pPr>
        <w:spacing w:line="240" w:lineRule="auto"/>
        <w:jc w:val="left"/>
        <w:rPr>
          <w:rFonts w:asciiTheme="minorHAnsi" w:eastAsiaTheme="minorEastAsia" w:hAnsiTheme="minorHAnsi"/>
          <w:kern w:val="24"/>
          <w:sz w:val="23"/>
          <w:szCs w:val="25"/>
          <w:lang w:eastAsia="en-GB"/>
        </w:rPr>
      </w:pPr>
      <w:r w:rsidRPr="00DA5D16">
        <w:rPr>
          <w:rFonts w:asciiTheme="minorHAnsi" w:eastAsiaTheme="minorEastAsia" w:hAnsiTheme="minorHAnsi"/>
          <w:b/>
          <w:kern w:val="24"/>
          <w:sz w:val="23"/>
          <w:szCs w:val="25"/>
          <w:lang w:eastAsia="en-GB"/>
        </w:rPr>
        <w:t>The Drought Risk and You (DRY)</w:t>
      </w:r>
      <w:r w:rsidR="00002217" w:rsidRPr="00DA5D16">
        <w:rPr>
          <w:rFonts w:asciiTheme="minorHAnsi" w:eastAsiaTheme="minorEastAsia" w:hAnsiTheme="minorHAnsi"/>
          <w:b/>
          <w:kern w:val="24"/>
          <w:sz w:val="23"/>
          <w:szCs w:val="25"/>
          <w:lang w:eastAsia="en-GB"/>
        </w:rPr>
        <w:t xml:space="preserve"> Project</w:t>
      </w:r>
      <w:r w:rsidR="00002217" w:rsidRPr="00DA5D16">
        <w:rPr>
          <w:rFonts w:asciiTheme="minorHAnsi" w:eastAsiaTheme="minorEastAsia" w:hAnsiTheme="minorHAnsi"/>
          <w:kern w:val="24"/>
          <w:sz w:val="23"/>
          <w:szCs w:val="25"/>
          <w:lang w:eastAsia="en-GB"/>
        </w:rPr>
        <w:t xml:space="preserve"> is taking a pioneering approach to better understand drought by bringing together a unique blend of hydrological and ecological science and stories from different water users to inform drought risk decision-making in </w:t>
      </w:r>
      <w:r w:rsidR="00E65C53" w:rsidRPr="00DA5D16">
        <w:rPr>
          <w:rFonts w:asciiTheme="minorHAnsi" w:eastAsiaTheme="minorEastAsia" w:hAnsiTheme="minorHAnsi"/>
          <w:kern w:val="24"/>
          <w:sz w:val="23"/>
          <w:szCs w:val="25"/>
          <w:lang w:eastAsia="en-GB"/>
        </w:rPr>
        <w:t xml:space="preserve">Scotland, England </w:t>
      </w:r>
      <w:r w:rsidR="00002217" w:rsidRPr="00DA5D16">
        <w:rPr>
          <w:rFonts w:asciiTheme="minorHAnsi" w:eastAsiaTheme="minorEastAsia" w:hAnsiTheme="minorHAnsi"/>
          <w:kern w:val="24"/>
          <w:sz w:val="23"/>
          <w:szCs w:val="25"/>
          <w:lang w:eastAsia="en-GB"/>
        </w:rPr>
        <w:t xml:space="preserve">and Wales. </w:t>
      </w:r>
    </w:p>
    <w:p w14:paraId="76BEF824" w14:textId="4076F2F1" w:rsidR="00B26E33" w:rsidRPr="00DA5D16" w:rsidRDefault="00F616CD" w:rsidP="00B26E33">
      <w:pPr>
        <w:pStyle w:val="NormalWeb"/>
        <w:shd w:val="clear" w:color="auto" w:fill="FFFFFF"/>
        <w:spacing w:before="0" w:beforeAutospacing="0" w:after="195" w:afterAutospacing="0"/>
        <w:rPr>
          <w:rFonts w:asciiTheme="minorHAnsi" w:eastAsiaTheme="minorEastAsia" w:hAnsiTheme="minorHAnsi"/>
          <w:kern w:val="24"/>
          <w:sz w:val="23"/>
          <w:szCs w:val="25"/>
        </w:rPr>
      </w:pPr>
      <w:r w:rsidRPr="00DA5D16">
        <w:rPr>
          <w:rFonts w:asciiTheme="minorHAnsi" w:eastAsiaTheme="minorEastAsia" w:hAnsiTheme="minorHAnsi"/>
          <w:b/>
          <w:kern w:val="24"/>
          <w:sz w:val="23"/>
          <w:szCs w:val="25"/>
        </w:rPr>
        <w:t>Participants:</w:t>
      </w:r>
      <w:r w:rsidR="00BB1E24" w:rsidRPr="00DA5D16">
        <w:rPr>
          <w:rFonts w:asciiTheme="minorHAnsi" w:eastAsiaTheme="minorEastAsia" w:hAnsiTheme="minorHAnsi"/>
          <w:b/>
          <w:kern w:val="24"/>
          <w:sz w:val="23"/>
          <w:szCs w:val="25"/>
        </w:rPr>
        <w:t xml:space="preserve"> </w:t>
      </w:r>
      <w:r w:rsidR="00BB1E24" w:rsidRPr="00DA5D16">
        <w:rPr>
          <w:rFonts w:asciiTheme="minorHAnsi" w:eastAsiaTheme="minorEastAsia" w:hAnsiTheme="minorHAnsi"/>
          <w:kern w:val="24"/>
          <w:sz w:val="23"/>
          <w:szCs w:val="25"/>
        </w:rPr>
        <w:t xml:space="preserve">farmers and </w:t>
      </w:r>
      <w:r w:rsidR="008E6249" w:rsidRPr="00DA5D16">
        <w:rPr>
          <w:rFonts w:asciiTheme="minorHAnsi" w:eastAsiaTheme="minorEastAsia" w:hAnsiTheme="minorHAnsi"/>
          <w:kern w:val="24"/>
          <w:sz w:val="23"/>
          <w:szCs w:val="25"/>
        </w:rPr>
        <w:t>local people – prior registration required</w:t>
      </w:r>
    </w:p>
    <w:tbl>
      <w:tblPr>
        <w:tblStyle w:val="TableGrid"/>
        <w:tblW w:w="9849" w:type="dxa"/>
        <w:tblLook w:val="04A0" w:firstRow="1" w:lastRow="0" w:firstColumn="1" w:lastColumn="0" w:noHBand="0" w:noVBand="1"/>
      </w:tblPr>
      <w:tblGrid>
        <w:gridCol w:w="9849"/>
      </w:tblGrid>
      <w:tr w:rsidR="007A0331" w:rsidRPr="00DA5D16" w14:paraId="12D89F0C" w14:textId="5B65C2B2" w:rsidTr="007A0331">
        <w:tc>
          <w:tcPr>
            <w:tcW w:w="9849" w:type="dxa"/>
          </w:tcPr>
          <w:p w14:paraId="6B115436" w14:textId="3A9FD87B" w:rsidR="007A0331" w:rsidRPr="00DA5D16" w:rsidRDefault="007A0331" w:rsidP="000D30C3">
            <w:pPr>
              <w:spacing w:line="240" w:lineRule="auto"/>
              <w:jc w:val="left"/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9.30-10.00: Arrival</w:t>
            </w:r>
            <w:r w:rsidR="000D30C3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: tea &amp; coffee; bacon rolls</w:t>
            </w:r>
          </w:p>
        </w:tc>
      </w:tr>
      <w:tr w:rsidR="007A0331" w:rsidRPr="00DA5D16" w14:paraId="56096F4F" w14:textId="7D4B5585" w:rsidTr="007A0331">
        <w:tc>
          <w:tcPr>
            <w:tcW w:w="9849" w:type="dxa"/>
          </w:tcPr>
          <w:p w14:paraId="18678296" w14:textId="7BE61C5A" w:rsidR="007A0331" w:rsidRPr="00DA5D16" w:rsidRDefault="007A0331" w:rsidP="00E16A26">
            <w:pPr>
              <w:spacing w:line="240" w:lineRule="auto"/>
              <w:jc w:val="left"/>
              <w:rPr>
                <w:rFonts w:asciiTheme="minorHAnsi" w:hAnsiTheme="minorHAnsi"/>
                <w:sz w:val="23"/>
                <w:szCs w:val="25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10.00-10.10: Welcome and introduction to the DRY project: </w:t>
            </w:r>
            <w:r w:rsidR="00E16A2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Prof Lindsey McEwen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</w:t>
            </w:r>
          </w:p>
        </w:tc>
      </w:tr>
      <w:tr w:rsidR="007A0331" w:rsidRPr="00DA5D16" w14:paraId="462EE012" w14:textId="0A1A67ED" w:rsidTr="007A0331">
        <w:tc>
          <w:tcPr>
            <w:tcW w:w="9849" w:type="dxa"/>
          </w:tcPr>
          <w:p w14:paraId="0227A699" w14:textId="5B0EE66C" w:rsidR="007A0331" w:rsidRPr="00DA5D16" w:rsidRDefault="007A0331" w:rsidP="00801E2E">
            <w:pPr>
              <w:spacing w:line="240" w:lineRule="auto"/>
              <w:jc w:val="left"/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10.10-10.</w:t>
            </w:r>
            <w:r w:rsidR="00801E2E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3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</w:t>
            </w:r>
            <w:r w:rsidRPr="00DA5D16">
              <w:rPr>
                <w:rFonts w:asciiTheme="minorHAnsi" w:eastAsiaTheme="minorHAnsi" w:hAnsiTheme="minorHAnsi"/>
                <w:sz w:val="23"/>
                <w:szCs w:val="25"/>
              </w:rPr>
              <w:t xml:space="preserve"> </w:t>
            </w:r>
            <w:r w:rsidR="00E16A26" w:rsidRPr="00DA5D16">
              <w:rPr>
                <w:rFonts w:asciiTheme="minorHAnsi" w:eastAsiaTheme="minorHAnsi" w:hAnsiTheme="minorHAnsi"/>
                <w:sz w:val="23"/>
                <w:szCs w:val="25"/>
              </w:rPr>
              <w:t>S</w:t>
            </w:r>
            <w:r w:rsidRPr="00DA5D16">
              <w:rPr>
                <w:rFonts w:asciiTheme="minorHAnsi" w:eastAsiaTheme="minorHAnsi" w:hAnsiTheme="minorHAnsi"/>
                <w:sz w:val="23"/>
                <w:szCs w:val="25"/>
              </w:rPr>
              <w:t xml:space="preserve">cene setting: 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you will have the opportunity to </w:t>
            </w:r>
            <w:r w:rsidRPr="00DA5D16">
              <w:rPr>
                <w:rFonts w:asciiTheme="minorHAnsi" w:hAnsiTheme="minorHAnsi"/>
                <w:sz w:val="23"/>
                <w:szCs w:val="25"/>
              </w:rPr>
              <w:t xml:space="preserve">share your </w:t>
            </w:r>
            <w:r w:rsidRPr="00DA5D16">
              <w:rPr>
                <w:rFonts w:asciiTheme="minorHAnsi" w:eastAsiaTheme="minorHAnsi" w:hAnsiTheme="minorHAnsi"/>
                <w:sz w:val="23"/>
                <w:szCs w:val="25"/>
              </w:rPr>
              <w:t xml:space="preserve">memories, experiences and knowledge about droughts and water use and its </w:t>
            </w:r>
            <w:r w:rsidR="0087082F" w:rsidRPr="00DA5D16">
              <w:rPr>
                <w:rFonts w:asciiTheme="minorHAnsi" w:eastAsiaTheme="minorHAnsi" w:hAnsiTheme="minorHAnsi"/>
                <w:sz w:val="23"/>
                <w:szCs w:val="25"/>
              </w:rPr>
              <w:t xml:space="preserve">short-term and long-term </w:t>
            </w:r>
            <w:r w:rsidRPr="00DA5D16">
              <w:rPr>
                <w:rFonts w:asciiTheme="minorHAnsi" w:eastAsiaTheme="minorHAnsi" w:hAnsiTheme="minorHAnsi"/>
                <w:sz w:val="23"/>
                <w:szCs w:val="25"/>
              </w:rPr>
              <w:t>impacts</w:t>
            </w:r>
            <w:r w:rsidR="00E16A26" w:rsidRPr="00DA5D16">
              <w:rPr>
                <w:rFonts w:asciiTheme="minorHAnsi" w:eastAsiaTheme="minorHAnsi" w:hAnsiTheme="minorHAnsi"/>
                <w:sz w:val="23"/>
                <w:szCs w:val="25"/>
              </w:rPr>
              <w:t xml:space="preserve"> (more time will be available for one-to-one interviews later in the day).</w:t>
            </w:r>
          </w:p>
        </w:tc>
      </w:tr>
      <w:tr w:rsidR="007A0331" w:rsidRPr="00DA5D16" w14:paraId="7F3A42E3" w14:textId="41A12203" w:rsidTr="007A0331">
        <w:tc>
          <w:tcPr>
            <w:tcW w:w="9849" w:type="dxa"/>
          </w:tcPr>
          <w:p w14:paraId="56FB3C04" w14:textId="599E4489" w:rsidR="007A0331" w:rsidRPr="00DA5D16" w:rsidRDefault="007A0331" w:rsidP="00801E2E">
            <w:pPr>
              <w:spacing w:line="240" w:lineRule="auto"/>
              <w:jc w:val="left"/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1</w:t>
            </w:r>
            <w:r w:rsidR="004E655C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.</w:t>
            </w:r>
            <w:r w:rsidR="00801E2E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3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0-11.</w:t>
            </w:r>
            <w:r w:rsidR="00801E2E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3</w:t>
            </w:r>
            <w:r w:rsidR="004E655C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: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</w:t>
            </w:r>
            <w:r w:rsidR="004E655C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Dr Ivan Grove (Harper Adams University) 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will </w:t>
            </w:r>
            <w:r w:rsidR="004E655C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present results of 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our </w:t>
            </w:r>
            <w:r w:rsidR="004E655C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crop 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research</w:t>
            </w:r>
            <w:r w:rsidR="004E655C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, with opportunities to discuss implications for Fife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.</w:t>
            </w:r>
            <w:r w:rsidR="004E655C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 </w:t>
            </w:r>
            <w:r w:rsidR="0003095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Drought experiements have been conducted on </w:t>
            </w:r>
            <w:r w:rsidR="00030956" w:rsidRPr="00DA5D16">
              <w:rPr>
                <w:rFonts w:asciiTheme="minorHAnsi" w:hAnsiTheme="minorHAnsi"/>
                <w:sz w:val="23"/>
                <w:szCs w:val="25"/>
              </w:rPr>
              <w:t>Wheat, Barley, Triticale, Durum Wheat, Quinoa, Perennial Rye Grass and Lucerne.</w:t>
            </w:r>
          </w:p>
        </w:tc>
      </w:tr>
      <w:tr w:rsidR="007A0331" w:rsidRPr="00DA5D16" w14:paraId="79041E8B" w14:textId="794ED8AD" w:rsidTr="007A0331">
        <w:tc>
          <w:tcPr>
            <w:tcW w:w="9849" w:type="dxa"/>
          </w:tcPr>
          <w:p w14:paraId="4620F281" w14:textId="5E3FBED8" w:rsidR="007A0331" w:rsidRPr="00DA5D16" w:rsidRDefault="007A0331" w:rsidP="00216550">
            <w:pPr>
              <w:spacing w:line="240" w:lineRule="auto"/>
              <w:jc w:val="left"/>
              <w:rPr>
                <w:rFonts w:asciiTheme="minorHAnsi" w:eastAsiaTheme="minorHAnsi" w:hAnsiTheme="minorHAnsi"/>
                <w:sz w:val="23"/>
                <w:szCs w:val="25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1</w:t>
            </w:r>
            <w:r w:rsidR="00216550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2</w:t>
            </w:r>
            <w:r w:rsidR="00030956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.</w:t>
            </w:r>
            <w:r w:rsidR="00216550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0-1</w:t>
            </w:r>
            <w:r w:rsidR="00E16A26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3</w:t>
            </w:r>
            <w:r w:rsidR="00030956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.</w:t>
            </w:r>
            <w:r w:rsidR="00216550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3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0: </w:t>
            </w:r>
            <w:r w:rsidR="00030956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F</w:t>
            </w: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ield trip</w:t>
            </w:r>
            <w:r w:rsidR="00030956"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to mesocosm monitoring site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: Led by </w:t>
            </w:r>
            <w:r w:rsidR="003E6DF0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Dr Andrew Black (Dundee University)</w:t>
            </w:r>
            <w:r w:rsidR="0003095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</w:t>
            </w:r>
            <w:r w:rsidR="003E6DF0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and Dr Ivan Grove (Harper Adams University)</w:t>
            </w:r>
            <w:r w:rsidR="0003095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.  We will examine the practicalities of exposing vegetation to reduced rainfall, the methods for assessing vegetation response and the results to date.  The si</w:t>
            </w:r>
            <w:r w:rsidR="00387C0B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te is above Craigmead Car Park found </w:t>
            </w:r>
            <w:r w:rsidR="0003095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at the summit of the hill road between Falkland and </w:t>
            </w:r>
            <w:r w:rsidR="006C5C46"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>Leslie (meet at car park, grid ref NO227061).</w:t>
            </w:r>
            <w:r w:rsidRPr="00DA5D16">
              <w:rPr>
                <w:rFonts w:asciiTheme="minorHAnsi" w:hAnsiTheme="minorHAnsi"/>
                <w:sz w:val="23"/>
                <w:szCs w:val="25"/>
              </w:rPr>
              <w:t xml:space="preserve">  </w:t>
            </w:r>
            <w:r w:rsidR="006C5C46" w:rsidRPr="00DA5D16">
              <w:rPr>
                <w:rFonts w:asciiTheme="minorHAnsi" w:hAnsiTheme="minorHAnsi"/>
                <w:sz w:val="23"/>
                <w:szCs w:val="25"/>
              </w:rPr>
              <w:t>Stout footwear, warm and waterproof clothing is essential.  Terrain is rough</w:t>
            </w:r>
            <w:r w:rsidR="00E16A26" w:rsidRPr="00DA5D16">
              <w:rPr>
                <w:rFonts w:asciiTheme="minorHAnsi" w:hAnsiTheme="minorHAnsi"/>
                <w:sz w:val="23"/>
                <w:szCs w:val="25"/>
              </w:rPr>
              <w:t xml:space="preserve"> and likely wet</w:t>
            </w:r>
            <w:r w:rsidR="000D30C3" w:rsidRPr="00DA5D16">
              <w:rPr>
                <w:rFonts w:asciiTheme="minorHAnsi" w:hAnsiTheme="minorHAnsi"/>
                <w:sz w:val="23"/>
                <w:szCs w:val="25"/>
              </w:rPr>
              <w:t>.</w:t>
            </w:r>
          </w:p>
        </w:tc>
      </w:tr>
      <w:tr w:rsidR="00216550" w:rsidRPr="00DA5D16" w14:paraId="5E74B122" w14:textId="77777777" w:rsidTr="007A0331">
        <w:tc>
          <w:tcPr>
            <w:tcW w:w="9849" w:type="dxa"/>
          </w:tcPr>
          <w:p w14:paraId="023C4D78" w14:textId="516A7CEE" w:rsidR="00216550" w:rsidRPr="00DA5D16" w:rsidRDefault="00216550" w:rsidP="00216550">
            <w:pPr>
              <w:spacing w:line="240" w:lineRule="auto"/>
              <w:jc w:val="left"/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</w:pPr>
            <w:r w:rsidRPr="00DA5D16">
              <w:rPr>
                <w:rFonts w:asciiTheme="minorHAnsi" w:hAnsiTheme="minorHAnsi"/>
                <w:b/>
                <w:noProof/>
                <w:sz w:val="23"/>
                <w:szCs w:val="25"/>
                <w:shd w:val="clear" w:color="auto" w:fill="FFFFFF"/>
                <w:lang w:eastAsia="en-GB"/>
              </w:rPr>
              <w:t>13.30-14.30: Lunch and audio/video interviews</w:t>
            </w:r>
            <w:r w:rsidRPr="00DA5D16">
              <w:rPr>
                <w:rFonts w:asciiTheme="minorHAnsi" w:hAnsiTheme="minorHAnsi"/>
                <w:noProof/>
                <w:sz w:val="23"/>
                <w:szCs w:val="25"/>
                <w:shd w:val="clear" w:color="auto" w:fill="FFFFFF"/>
                <w:lang w:eastAsia="en-GB"/>
              </w:rPr>
              <w:t xml:space="preserve"> – by individual arrangement</w:t>
            </w:r>
          </w:p>
        </w:tc>
      </w:tr>
    </w:tbl>
    <w:p w14:paraId="28FDF1C5" w14:textId="77777777" w:rsidR="00F616CD" w:rsidRPr="00DA5D16" w:rsidRDefault="00F616CD" w:rsidP="00F616CD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Theme="minorHAnsi" w:eastAsiaTheme="minorEastAsia" w:hAnsiTheme="minorHAnsi"/>
          <w:kern w:val="24"/>
          <w:sz w:val="23"/>
          <w:szCs w:val="25"/>
        </w:rPr>
      </w:pPr>
    </w:p>
    <w:p w14:paraId="18099FCA" w14:textId="61E21B27" w:rsidR="006C5C46" w:rsidRPr="00DA5D16" w:rsidRDefault="00387C0B" w:rsidP="00F616CD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Theme="minorHAnsi" w:eastAsiaTheme="minorEastAsia" w:hAnsiTheme="minorHAnsi"/>
          <w:kern w:val="24"/>
          <w:sz w:val="23"/>
          <w:szCs w:val="25"/>
        </w:rPr>
      </w:pPr>
      <w:r w:rsidRPr="00DA5D16">
        <w:rPr>
          <w:rFonts w:asciiTheme="minorHAnsi" w:eastAsiaTheme="minorEastAsia" w:hAnsiTheme="minorHAnsi"/>
          <w:kern w:val="24"/>
          <w:sz w:val="23"/>
          <w:szCs w:val="25"/>
        </w:rPr>
        <w:t>Please r</w:t>
      </w:r>
      <w:r w:rsidR="006C5C46" w:rsidRPr="00DA5D16">
        <w:rPr>
          <w:rFonts w:asciiTheme="minorHAnsi" w:eastAsiaTheme="minorEastAsia" w:hAnsiTheme="minorHAnsi"/>
          <w:kern w:val="24"/>
          <w:sz w:val="23"/>
          <w:szCs w:val="25"/>
        </w:rPr>
        <w:t xml:space="preserve">egister for </w:t>
      </w:r>
      <w:r w:rsidRPr="00DA5D16">
        <w:rPr>
          <w:rFonts w:asciiTheme="minorHAnsi" w:eastAsiaTheme="minorEastAsia" w:hAnsiTheme="minorHAnsi"/>
          <w:kern w:val="24"/>
          <w:sz w:val="23"/>
          <w:szCs w:val="25"/>
        </w:rPr>
        <w:t>this event via</w:t>
      </w:r>
      <w:r w:rsidR="006C5C46" w:rsidRPr="00DA5D16">
        <w:rPr>
          <w:rFonts w:asciiTheme="minorHAnsi" w:eastAsiaTheme="minorEastAsia" w:hAnsiTheme="minorHAnsi"/>
          <w:kern w:val="24"/>
          <w:sz w:val="23"/>
          <w:szCs w:val="25"/>
        </w:rPr>
        <w:t xml:space="preserve"> Eventbrite: </w:t>
      </w:r>
      <w:bookmarkStart w:id="0" w:name="_GoBack"/>
      <w:bookmarkEnd w:id="0"/>
    </w:p>
    <w:p w14:paraId="539ACB14" w14:textId="5C896126" w:rsidR="006C5C46" w:rsidRPr="00DA5D16" w:rsidRDefault="00387C0B" w:rsidP="00F616CD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Theme="minorHAnsi" w:eastAsiaTheme="minorEastAsia" w:hAnsiTheme="minorHAnsi"/>
          <w:kern w:val="24"/>
          <w:sz w:val="23"/>
          <w:szCs w:val="25"/>
        </w:rPr>
      </w:pPr>
      <w:r w:rsidRPr="00DA5D16">
        <w:rPr>
          <w:rFonts w:asciiTheme="minorHAnsi" w:eastAsiaTheme="minorEastAsia" w:hAnsiTheme="minorHAnsi"/>
          <w:kern w:val="24"/>
          <w:sz w:val="23"/>
          <w:szCs w:val="25"/>
        </w:rPr>
        <w:t xml:space="preserve">To assist with the </w:t>
      </w:r>
      <w:r w:rsidR="0024461E" w:rsidRPr="00DA5D16">
        <w:rPr>
          <w:rFonts w:asciiTheme="minorHAnsi" w:eastAsiaTheme="minorEastAsia" w:hAnsiTheme="minorHAnsi"/>
          <w:kern w:val="24"/>
          <w:sz w:val="23"/>
          <w:szCs w:val="25"/>
        </w:rPr>
        <w:t>collection of digital stories, the organisers are interested to arrange opportunities to audio/video record your experiences and insights about drought risk in the Eden catchment.  We’ll follow up all registrations with a follow-up email asking (without any obligation) if you would like to make yourself available for this.</w:t>
      </w:r>
    </w:p>
    <w:sectPr w:rsidR="006C5C46" w:rsidRPr="00DA5D16" w:rsidSect="00DA5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1D44"/>
    <w:multiLevelType w:val="hybridMultilevel"/>
    <w:tmpl w:val="CC42AB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E6"/>
    <w:rsid w:val="00002217"/>
    <w:rsid w:val="00030956"/>
    <w:rsid w:val="00070287"/>
    <w:rsid w:val="00086664"/>
    <w:rsid w:val="00086A0C"/>
    <w:rsid w:val="000914F9"/>
    <w:rsid w:val="000B216E"/>
    <w:rsid w:val="000C1C79"/>
    <w:rsid w:val="000D30C3"/>
    <w:rsid w:val="00104EDB"/>
    <w:rsid w:val="001050D0"/>
    <w:rsid w:val="001074D3"/>
    <w:rsid w:val="00136F3C"/>
    <w:rsid w:val="001676A0"/>
    <w:rsid w:val="0018331E"/>
    <w:rsid w:val="00183EE4"/>
    <w:rsid w:val="00193D78"/>
    <w:rsid w:val="001B0488"/>
    <w:rsid w:val="001B2587"/>
    <w:rsid w:val="001B42BD"/>
    <w:rsid w:val="001E2FF7"/>
    <w:rsid w:val="00211D37"/>
    <w:rsid w:val="00216550"/>
    <w:rsid w:val="00222DEF"/>
    <w:rsid w:val="00233B23"/>
    <w:rsid w:val="0024461E"/>
    <w:rsid w:val="0029003B"/>
    <w:rsid w:val="002E43CF"/>
    <w:rsid w:val="00311894"/>
    <w:rsid w:val="00317AC6"/>
    <w:rsid w:val="00324A47"/>
    <w:rsid w:val="0034115A"/>
    <w:rsid w:val="003507BC"/>
    <w:rsid w:val="00387C0B"/>
    <w:rsid w:val="003A4CEE"/>
    <w:rsid w:val="003A65A4"/>
    <w:rsid w:val="003D2E30"/>
    <w:rsid w:val="003D5B6E"/>
    <w:rsid w:val="003E6DF0"/>
    <w:rsid w:val="00410627"/>
    <w:rsid w:val="00435509"/>
    <w:rsid w:val="0047696D"/>
    <w:rsid w:val="004E655C"/>
    <w:rsid w:val="004F1260"/>
    <w:rsid w:val="004F77D2"/>
    <w:rsid w:val="00503960"/>
    <w:rsid w:val="00561ACB"/>
    <w:rsid w:val="0058413C"/>
    <w:rsid w:val="005D6B92"/>
    <w:rsid w:val="005D78B6"/>
    <w:rsid w:val="005F48A9"/>
    <w:rsid w:val="00641482"/>
    <w:rsid w:val="006541B1"/>
    <w:rsid w:val="0065684B"/>
    <w:rsid w:val="006730D8"/>
    <w:rsid w:val="006910FB"/>
    <w:rsid w:val="006C5C46"/>
    <w:rsid w:val="006E12A6"/>
    <w:rsid w:val="006F6BC2"/>
    <w:rsid w:val="00714BB5"/>
    <w:rsid w:val="007754D9"/>
    <w:rsid w:val="00783EA5"/>
    <w:rsid w:val="007A0331"/>
    <w:rsid w:val="007B0A27"/>
    <w:rsid w:val="007D1C86"/>
    <w:rsid w:val="007E1138"/>
    <w:rsid w:val="00801E2E"/>
    <w:rsid w:val="00813D2D"/>
    <w:rsid w:val="008257A4"/>
    <w:rsid w:val="0087082F"/>
    <w:rsid w:val="00873D42"/>
    <w:rsid w:val="00896F25"/>
    <w:rsid w:val="008B01AE"/>
    <w:rsid w:val="008D0443"/>
    <w:rsid w:val="008E53E9"/>
    <w:rsid w:val="008E6249"/>
    <w:rsid w:val="008E728D"/>
    <w:rsid w:val="00934DB4"/>
    <w:rsid w:val="00945113"/>
    <w:rsid w:val="00990248"/>
    <w:rsid w:val="00A01F15"/>
    <w:rsid w:val="00A25BFC"/>
    <w:rsid w:val="00A52EE1"/>
    <w:rsid w:val="00A769FE"/>
    <w:rsid w:val="00A91A9D"/>
    <w:rsid w:val="00A97D95"/>
    <w:rsid w:val="00AA30BA"/>
    <w:rsid w:val="00AC609C"/>
    <w:rsid w:val="00AD04DA"/>
    <w:rsid w:val="00B06D52"/>
    <w:rsid w:val="00B07C92"/>
    <w:rsid w:val="00B113B2"/>
    <w:rsid w:val="00B26E33"/>
    <w:rsid w:val="00B610D5"/>
    <w:rsid w:val="00BB1E24"/>
    <w:rsid w:val="00BB6354"/>
    <w:rsid w:val="00BC129A"/>
    <w:rsid w:val="00BD46C0"/>
    <w:rsid w:val="00BF5AE6"/>
    <w:rsid w:val="00C378D9"/>
    <w:rsid w:val="00C41DC9"/>
    <w:rsid w:val="00C50D96"/>
    <w:rsid w:val="00C5111E"/>
    <w:rsid w:val="00C5685D"/>
    <w:rsid w:val="00C76D03"/>
    <w:rsid w:val="00C85339"/>
    <w:rsid w:val="00CA6E33"/>
    <w:rsid w:val="00CB633C"/>
    <w:rsid w:val="00CF6CE8"/>
    <w:rsid w:val="00D029E8"/>
    <w:rsid w:val="00D111B0"/>
    <w:rsid w:val="00D20AC2"/>
    <w:rsid w:val="00D2164B"/>
    <w:rsid w:val="00D240C8"/>
    <w:rsid w:val="00D2477B"/>
    <w:rsid w:val="00D62DEC"/>
    <w:rsid w:val="00D86151"/>
    <w:rsid w:val="00D86FB2"/>
    <w:rsid w:val="00DA5D16"/>
    <w:rsid w:val="00DB382B"/>
    <w:rsid w:val="00DD04F5"/>
    <w:rsid w:val="00E1412D"/>
    <w:rsid w:val="00E16A26"/>
    <w:rsid w:val="00E20809"/>
    <w:rsid w:val="00E65C53"/>
    <w:rsid w:val="00EF657E"/>
    <w:rsid w:val="00F44030"/>
    <w:rsid w:val="00F53B2B"/>
    <w:rsid w:val="00F60AA3"/>
    <w:rsid w:val="00F616CD"/>
    <w:rsid w:val="00F648E6"/>
    <w:rsid w:val="00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E211"/>
  <w15:docId w15:val="{A729E913-5098-4102-8078-26849DE7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D96"/>
    <w:pPr>
      <w:spacing w:line="360" w:lineRule="auto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7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3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D2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D2D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E53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E53E9"/>
    <w:rPr>
      <w:b/>
      <w:bCs/>
    </w:rPr>
  </w:style>
  <w:style w:type="character" w:customStyle="1" w:styleId="apple-converted-space">
    <w:name w:val="apple-converted-space"/>
    <w:basedOn w:val="DefaultParagraphFont"/>
    <w:rsid w:val="00C378D9"/>
  </w:style>
  <w:style w:type="paragraph" w:styleId="PlainText">
    <w:name w:val="Plain Text"/>
    <w:basedOn w:val="Normal"/>
    <w:link w:val="PlainTextChar"/>
    <w:uiPriority w:val="99"/>
    <w:semiHidden/>
    <w:unhideWhenUsed/>
    <w:rsid w:val="001074D3"/>
    <w:pPr>
      <w:spacing w:after="0" w:line="240" w:lineRule="auto"/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4D3"/>
    <w:rPr>
      <w:rFonts w:ascii="Calibri" w:eastAsiaTheme="minorHAnsi" w:hAnsi="Calibri"/>
      <w:szCs w:val="21"/>
    </w:rPr>
  </w:style>
  <w:style w:type="table" w:styleId="TableGrid">
    <w:name w:val="Table Grid"/>
    <w:basedOn w:val="TableNormal"/>
    <w:uiPriority w:val="59"/>
    <w:rsid w:val="00F6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6CD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F616C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dundee.ac.uk/hydrology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</dc:creator>
  <cp:lastModifiedBy>Andrew Black</cp:lastModifiedBy>
  <cp:revision>3</cp:revision>
  <cp:lastPrinted>2016-02-01T14:18:00Z</cp:lastPrinted>
  <dcterms:created xsi:type="dcterms:W3CDTF">2018-01-05T21:06:00Z</dcterms:created>
  <dcterms:modified xsi:type="dcterms:W3CDTF">2018-01-05T21:17:00Z</dcterms:modified>
</cp:coreProperties>
</file>